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23A8" w:rsidRDefault="00395046" w:rsidP="00D42F29">
      <w:pPr>
        <w:jc w:val="center"/>
      </w:pPr>
      <w:r>
        <w:t>Wentworth Miller</w:t>
      </w:r>
      <w:bookmarkStart w:id="0" w:name="_GoBack"/>
      <w:bookmarkEnd w:id="0"/>
      <w:r w:rsidR="00D42F29">
        <w:t xml:space="preserve"> Plays Michael </w:t>
      </w:r>
      <w:proofErr w:type="spellStart"/>
      <w:r>
        <w:t>Scofield</w:t>
      </w:r>
      <w:proofErr w:type="spellEnd"/>
      <w:r>
        <w:t xml:space="preserve"> (</w:t>
      </w:r>
      <w:proofErr w:type="spellStart"/>
      <w:r>
        <w:t>a.k.a</w:t>
      </w:r>
      <w:proofErr w:type="spellEnd"/>
      <w:r>
        <w:t xml:space="preserve"> Fish)</w:t>
      </w:r>
      <w:r w:rsidR="00D42F29">
        <w:t xml:space="preserve"> on Prison Break</w:t>
      </w:r>
    </w:p>
    <w:p w:rsidR="00D42F29" w:rsidRDefault="00D42F29" w:rsidP="00D42F29">
      <w:pPr>
        <w:jc w:val="center"/>
      </w:pPr>
    </w:p>
    <w:p w:rsidR="00D42F29" w:rsidRDefault="00D42F29" w:rsidP="00D42F29">
      <w:r>
        <w:tab/>
        <w:t xml:space="preserve">Born in the United Kingdom, Raised in Brooklyn, New York, and a graduate of Princeton University, Went worth </w:t>
      </w:r>
      <w:r w:rsidR="00395046">
        <w:t>Mr. Miller</w:t>
      </w:r>
      <w:r>
        <w:t xml:space="preserve"> is a compelling and critically acclaimed young actor whose credits include both television and feature film. </w:t>
      </w:r>
    </w:p>
    <w:p w:rsidR="00D42F29" w:rsidRDefault="00D42F29" w:rsidP="00D42F29">
      <w:r>
        <w:tab/>
      </w:r>
      <w:r w:rsidR="00395046">
        <w:t>Mr. Miller</w:t>
      </w:r>
      <w:r>
        <w:t xml:space="preserve"> began his career in the industry ion the other side of the camera.  After graduating college with a degree in English literature, </w:t>
      </w:r>
      <w:r w:rsidR="00395046">
        <w:t>Mr. Miller</w:t>
      </w:r>
      <w:r>
        <w:t xml:space="preserve"> headed to L.A in the spring of 1995 to work for a small production company specializing in movies made for television.  However, it wasn’t long before </w:t>
      </w:r>
      <w:r w:rsidR="00395046">
        <w:t>Mr. Miller’s</w:t>
      </w:r>
      <w:r>
        <w:t xml:space="preserve"> childhood dream to become an actor was undeniable. </w:t>
      </w:r>
    </w:p>
    <w:p w:rsidR="00D42F29" w:rsidRDefault="00D42F29" w:rsidP="00D42F29">
      <w:r>
        <w:tab/>
        <w:t xml:space="preserve">Within the next few years, </w:t>
      </w:r>
      <w:r w:rsidR="00395046">
        <w:t>Mr. Miller</w:t>
      </w:r>
      <w:r>
        <w:t xml:space="preserve"> landed guest spots </w:t>
      </w:r>
      <w:r w:rsidR="00B177C0">
        <w:t xml:space="preserve">on a variety of shows, including “Buffy the Vampire Slayer,” “ER,” and “Popular.”  </w:t>
      </w:r>
      <w:r w:rsidR="00395046">
        <w:t>Mr. Miller</w:t>
      </w:r>
      <w:r w:rsidR="00B177C0">
        <w:t xml:space="preserve"> also stared in Hallmark mega series “</w:t>
      </w:r>
      <w:proofErr w:type="spellStart"/>
      <w:r w:rsidR="00B177C0">
        <w:t>Dinotopia</w:t>
      </w:r>
      <w:proofErr w:type="spellEnd"/>
      <w:r w:rsidR="00B177C0">
        <w:t>.”</w:t>
      </w:r>
    </w:p>
    <w:p w:rsidR="00B177C0" w:rsidRDefault="00B177C0" w:rsidP="00D42F29">
      <w:r>
        <w:tab/>
      </w:r>
      <w:r w:rsidR="00395046">
        <w:t>Mr. Miller</w:t>
      </w:r>
      <w:r>
        <w:t xml:space="preserve"> than landed a role in “The Human Stain,” starring Sir. </w:t>
      </w:r>
      <w:proofErr w:type="gramStart"/>
      <w:r>
        <w:t>Anthony Hopkins and Nicole Kidman.</w:t>
      </w:r>
      <w:proofErr w:type="gramEnd"/>
      <w:r>
        <w:t xml:space="preserve">  A movie examining questions of race, class and identity, it featured Hopkins as an embattled college struggling to conceal an incredible secret, with </w:t>
      </w:r>
      <w:r w:rsidR="00395046">
        <w:t>Mr. Miller</w:t>
      </w:r>
      <w:r>
        <w:t xml:space="preserve"> with </w:t>
      </w:r>
      <w:r w:rsidR="00395046">
        <w:t>Mr. Miller</w:t>
      </w:r>
      <w:r>
        <w:t xml:space="preserve"> playing the professor as a young man.  </w:t>
      </w:r>
    </w:p>
    <w:p w:rsidR="00B177C0" w:rsidRDefault="00395046" w:rsidP="009D6FB4">
      <w:pPr>
        <w:ind w:firstLine="360"/>
      </w:pPr>
      <w:r>
        <w:t>Mr. Miller</w:t>
      </w:r>
      <w:r w:rsidR="00B177C0">
        <w:t xml:space="preserve"> subsequently appeared in the movie “Underworld” and guest sta</w:t>
      </w:r>
      <w:r w:rsidR="009D6FB4">
        <w:t>rred on “Joan of Arcadia” and “G</w:t>
      </w:r>
      <w:r w:rsidR="00B177C0">
        <w:t xml:space="preserve">host </w:t>
      </w:r>
      <w:r w:rsidR="009D6FB4">
        <w:t>Whisperer</w:t>
      </w:r>
      <w:r w:rsidR="00B177C0">
        <w:t>”</w:t>
      </w:r>
      <w:r w:rsidR="009D6FB4">
        <w:t xml:space="preserve"> before joining the cast of Prison Break, for which he was nominated for a Golden Globe for Best Performance by an Actor in a Television Series – Drama in 2006.</w:t>
      </w:r>
    </w:p>
    <w:p w:rsidR="00217415" w:rsidRDefault="009D6FB4" w:rsidP="009D6FB4">
      <w:r>
        <w:tab/>
        <w:t xml:space="preserve">As Michael </w:t>
      </w:r>
      <w:proofErr w:type="spellStart"/>
      <w:r w:rsidR="00395046">
        <w:t>Scofield</w:t>
      </w:r>
      <w:proofErr w:type="spellEnd"/>
      <w:r w:rsidR="00395046">
        <w:t xml:space="preserve"> (</w:t>
      </w:r>
      <w:proofErr w:type="spellStart"/>
      <w:r w:rsidR="00395046">
        <w:t>a.k.a</w:t>
      </w:r>
      <w:proofErr w:type="spellEnd"/>
      <w:r w:rsidR="00395046">
        <w:t xml:space="preserve"> Fish)</w:t>
      </w:r>
      <w:r>
        <w:t xml:space="preserve"> on prison break, </w:t>
      </w:r>
      <w:r w:rsidR="00395046">
        <w:t>Mr. Miller</w:t>
      </w:r>
      <w:r>
        <w:t xml:space="preserve"> has taken this character beyond what the directors could have imagined.  </w:t>
      </w:r>
      <w:r w:rsidR="00217415">
        <w:t>Michael’s</w:t>
      </w:r>
      <w:r>
        <w:t xml:space="preserve"> education background leaves questions to why such a man would commit the crime he did.  Beginning with an immediate record at Morton East High School, he would later graduate Magna Cum Laude with a B.S. an</w:t>
      </w:r>
      <w:r w:rsidR="00217415">
        <w:t>d M.S. in civil engineering at Loyo</w:t>
      </w:r>
      <w:r>
        <w:t>l</w:t>
      </w:r>
      <w:r w:rsidR="00217415">
        <w:t>a</w:t>
      </w:r>
      <w:r>
        <w:t xml:space="preserve"> Unive</w:t>
      </w:r>
      <w:r w:rsidR="00217415">
        <w:t>rsity i</w:t>
      </w:r>
      <w:r>
        <w:t>n Chicago</w:t>
      </w:r>
      <w:r w:rsidR="00217415">
        <w:t xml:space="preserve">.  At the time of his arrest, </w:t>
      </w:r>
      <w:proofErr w:type="spellStart"/>
      <w:r w:rsidR="00395046">
        <w:t>Scofield</w:t>
      </w:r>
      <w:proofErr w:type="spellEnd"/>
      <w:r w:rsidR="00395046">
        <w:t xml:space="preserve"> (</w:t>
      </w:r>
      <w:proofErr w:type="spellStart"/>
      <w:r w:rsidR="00395046">
        <w:t>a.k.a</w:t>
      </w:r>
      <w:proofErr w:type="spellEnd"/>
      <w:r w:rsidR="00395046">
        <w:t xml:space="preserve"> Fish)</w:t>
      </w:r>
      <w:r w:rsidR="00217415">
        <w:t xml:space="preserve"> was employed at a structural engineer at the prestigious firm of Middletown, Maxwell and </w:t>
      </w:r>
      <w:proofErr w:type="spellStart"/>
      <w:r w:rsidR="00217415">
        <w:t>Schaum</w:t>
      </w:r>
      <w:proofErr w:type="spellEnd"/>
      <w:r w:rsidR="00217415">
        <w:t xml:space="preserve"> located in Chicago, Illinois.  </w:t>
      </w:r>
      <w:proofErr w:type="spellStart"/>
      <w:r w:rsidR="00395046">
        <w:t>Scofield</w:t>
      </w:r>
      <w:proofErr w:type="spellEnd"/>
      <w:r w:rsidR="00395046">
        <w:t xml:space="preserve"> (</w:t>
      </w:r>
      <w:proofErr w:type="spellStart"/>
      <w:r w:rsidR="00395046">
        <w:t>a.k.a</w:t>
      </w:r>
      <w:proofErr w:type="spellEnd"/>
      <w:r w:rsidR="00395046">
        <w:t xml:space="preserve"> Fish)</w:t>
      </w:r>
      <w:r w:rsidR="00217415">
        <w:t xml:space="preserve"> was convicted of armed robbery after attempting to steal over a half a million dollars from a downtown Chicago branch of United Savings Bank.  At his trial, </w:t>
      </w:r>
      <w:proofErr w:type="spellStart"/>
      <w:r w:rsidR="00395046">
        <w:t>Scofield</w:t>
      </w:r>
      <w:proofErr w:type="spellEnd"/>
      <w:r w:rsidR="00395046">
        <w:t xml:space="preserve"> (</w:t>
      </w:r>
      <w:proofErr w:type="spellStart"/>
      <w:r w:rsidR="00395046">
        <w:t>a.k.a</w:t>
      </w:r>
      <w:proofErr w:type="spellEnd"/>
      <w:r w:rsidR="00395046">
        <w:t xml:space="preserve"> Fish)</w:t>
      </w:r>
      <w:r w:rsidR="00217415">
        <w:t xml:space="preserve"> pled no </w:t>
      </w:r>
      <w:proofErr w:type="spellStart"/>
      <w:r w:rsidR="00217415">
        <w:t>contestand</w:t>
      </w:r>
      <w:proofErr w:type="spellEnd"/>
      <w:r w:rsidR="00217415">
        <w:t xml:space="preserve"> requested to serve time in the Level One facility closest to his Chicago home.  Prior to his escape, the inmate had logged visits with Veronica Donovan, his attorney, and was approved of monthly conjugal visits with </w:t>
      </w:r>
      <w:proofErr w:type="spellStart"/>
      <w:r w:rsidR="00217415">
        <w:t>Nika</w:t>
      </w:r>
      <w:proofErr w:type="spellEnd"/>
      <w:r w:rsidR="00217415">
        <w:t xml:space="preserve"> </w:t>
      </w:r>
      <w:proofErr w:type="spellStart"/>
      <w:r w:rsidR="00217415">
        <w:t>Volek</w:t>
      </w:r>
      <w:proofErr w:type="spellEnd"/>
      <w:r w:rsidR="00217415">
        <w:t xml:space="preserve">, his wife.  </w:t>
      </w:r>
    </w:p>
    <w:p w:rsidR="009D6FB4" w:rsidRDefault="00395046" w:rsidP="009D6FB4">
      <w:r>
        <w:tab/>
        <w:t xml:space="preserve">Now at large, </w:t>
      </w:r>
      <w:proofErr w:type="spellStart"/>
      <w:r>
        <w:t>Scofield</w:t>
      </w:r>
      <w:proofErr w:type="spellEnd"/>
      <w:r>
        <w:t xml:space="preserve"> (</w:t>
      </w:r>
      <w:proofErr w:type="spellStart"/>
      <w:r>
        <w:t>a.k.a</w:t>
      </w:r>
      <w:proofErr w:type="spellEnd"/>
      <w:r>
        <w:t xml:space="preserve"> Fish)</w:t>
      </w:r>
      <w:r w:rsidR="00217415">
        <w:t xml:space="preserve"> is believed to have reunited with his long lost father, Aldo Burrows.  Aldo, a former member of the company also on the run, is responsible for exposing the embezzlement of </w:t>
      </w:r>
      <w:proofErr w:type="spellStart"/>
      <w:r w:rsidR="00217415">
        <w:t>EcoField’s</w:t>
      </w:r>
      <w:proofErr w:type="spellEnd"/>
      <w:r w:rsidR="00217415">
        <w:t xml:space="preserve"> funds by President Reynolds brother Terrence Steadman into his sister</w:t>
      </w:r>
      <w:r>
        <w:t xml:space="preserve">’s election campaign.  This caused The Company to subsequently frame - up Lincoln for Steadman’s murder to draw out Aldo Burrows.  </w:t>
      </w:r>
      <w:proofErr w:type="spellStart"/>
      <w:r>
        <w:t>Scofield</w:t>
      </w:r>
      <w:proofErr w:type="spellEnd"/>
      <w:r>
        <w:t xml:space="preserve"> (</w:t>
      </w:r>
      <w:proofErr w:type="spellStart"/>
      <w:r>
        <w:t>a.k.a</w:t>
      </w:r>
      <w:proofErr w:type="spellEnd"/>
      <w:r>
        <w:t xml:space="preserve"> Fish) and Burrows were recently apprehended by Border Patrol in New Mexico, but slipped out of their handcuffs while in transport and escaped.  PRISON BREAK can be seen at 8pm on Monday nights on FOX.   </w:t>
      </w:r>
    </w:p>
    <w:p w:rsidR="00B177C0" w:rsidRDefault="00B177C0" w:rsidP="00D42F29"/>
    <w:p w:rsidR="00D42F29" w:rsidRDefault="00D42F29" w:rsidP="00D42F29">
      <w:r>
        <w:t xml:space="preserve"> </w:t>
      </w:r>
    </w:p>
    <w:sectPr w:rsidR="00D42F29">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7415" w:rsidRDefault="00217415" w:rsidP="00D42F29">
      <w:r>
        <w:separator/>
      </w:r>
    </w:p>
  </w:endnote>
  <w:endnote w:type="continuationSeparator" w:id="0">
    <w:p w:rsidR="00217415" w:rsidRDefault="00217415" w:rsidP="00D42F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7415" w:rsidRDefault="00217415" w:rsidP="00D42F29">
      <w:r>
        <w:separator/>
      </w:r>
    </w:p>
  </w:footnote>
  <w:footnote w:type="continuationSeparator" w:id="0">
    <w:p w:rsidR="00217415" w:rsidRDefault="00217415" w:rsidP="00D42F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7415" w:rsidRDefault="00217415">
    <w:pPr>
      <w:pStyle w:val="Header"/>
    </w:pPr>
    <w:r>
      <w:t>ACTIVITY 7 PRISON BREAK</w:t>
    </w:r>
    <w:r>
      <w:tab/>
    </w:r>
    <w:r>
      <w:tab/>
      <w:t>GAGE HOLZHAUER</w:t>
    </w:r>
  </w:p>
  <w:p w:rsidR="00217415" w:rsidRDefault="0021741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2F29"/>
    <w:rsid w:val="00217415"/>
    <w:rsid w:val="00395046"/>
    <w:rsid w:val="009D6FB4"/>
    <w:rsid w:val="00B177C0"/>
    <w:rsid w:val="00B323A8"/>
    <w:rsid w:val="00D42F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ind w:left="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42F29"/>
    <w:pPr>
      <w:tabs>
        <w:tab w:val="center" w:pos="4680"/>
        <w:tab w:val="right" w:pos="9360"/>
      </w:tabs>
    </w:pPr>
  </w:style>
  <w:style w:type="character" w:customStyle="1" w:styleId="HeaderChar">
    <w:name w:val="Header Char"/>
    <w:basedOn w:val="DefaultParagraphFont"/>
    <w:link w:val="Header"/>
    <w:uiPriority w:val="99"/>
    <w:rsid w:val="00D42F29"/>
  </w:style>
  <w:style w:type="paragraph" w:styleId="Footer">
    <w:name w:val="footer"/>
    <w:basedOn w:val="Normal"/>
    <w:link w:val="FooterChar"/>
    <w:uiPriority w:val="99"/>
    <w:unhideWhenUsed/>
    <w:rsid w:val="00D42F29"/>
    <w:pPr>
      <w:tabs>
        <w:tab w:val="center" w:pos="4680"/>
        <w:tab w:val="right" w:pos="9360"/>
      </w:tabs>
    </w:pPr>
  </w:style>
  <w:style w:type="character" w:customStyle="1" w:styleId="FooterChar">
    <w:name w:val="Footer Char"/>
    <w:basedOn w:val="DefaultParagraphFont"/>
    <w:link w:val="Footer"/>
    <w:uiPriority w:val="99"/>
    <w:rsid w:val="00D42F29"/>
  </w:style>
  <w:style w:type="paragraph" w:styleId="BalloonText">
    <w:name w:val="Balloon Text"/>
    <w:basedOn w:val="Normal"/>
    <w:link w:val="BalloonTextChar"/>
    <w:uiPriority w:val="99"/>
    <w:semiHidden/>
    <w:unhideWhenUsed/>
    <w:rsid w:val="00D42F29"/>
    <w:rPr>
      <w:rFonts w:ascii="Tahoma" w:hAnsi="Tahoma" w:cs="Tahoma"/>
      <w:sz w:val="16"/>
      <w:szCs w:val="16"/>
    </w:rPr>
  </w:style>
  <w:style w:type="character" w:customStyle="1" w:styleId="BalloonTextChar">
    <w:name w:val="Balloon Text Char"/>
    <w:basedOn w:val="DefaultParagraphFont"/>
    <w:link w:val="BalloonText"/>
    <w:uiPriority w:val="99"/>
    <w:semiHidden/>
    <w:rsid w:val="00D42F2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ind w:left="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42F29"/>
    <w:pPr>
      <w:tabs>
        <w:tab w:val="center" w:pos="4680"/>
        <w:tab w:val="right" w:pos="9360"/>
      </w:tabs>
    </w:pPr>
  </w:style>
  <w:style w:type="character" w:customStyle="1" w:styleId="HeaderChar">
    <w:name w:val="Header Char"/>
    <w:basedOn w:val="DefaultParagraphFont"/>
    <w:link w:val="Header"/>
    <w:uiPriority w:val="99"/>
    <w:rsid w:val="00D42F29"/>
  </w:style>
  <w:style w:type="paragraph" w:styleId="Footer">
    <w:name w:val="footer"/>
    <w:basedOn w:val="Normal"/>
    <w:link w:val="FooterChar"/>
    <w:uiPriority w:val="99"/>
    <w:unhideWhenUsed/>
    <w:rsid w:val="00D42F29"/>
    <w:pPr>
      <w:tabs>
        <w:tab w:val="center" w:pos="4680"/>
        <w:tab w:val="right" w:pos="9360"/>
      </w:tabs>
    </w:pPr>
  </w:style>
  <w:style w:type="character" w:customStyle="1" w:styleId="FooterChar">
    <w:name w:val="Footer Char"/>
    <w:basedOn w:val="DefaultParagraphFont"/>
    <w:link w:val="Footer"/>
    <w:uiPriority w:val="99"/>
    <w:rsid w:val="00D42F29"/>
  </w:style>
  <w:style w:type="paragraph" w:styleId="BalloonText">
    <w:name w:val="Balloon Text"/>
    <w:basedOn w:val="Normal"/>
    <w:link w:val="BalloonTextChar"/>
    <w:uiPriority w:val="99"/>
    <w:semiHidden/>
    <w:unhideWhenUsed/>
    <w:rsid w:val="00D42F29"/>
    <w:rPr>
      <w:rFonts w:ascii="Tahoma" w:hAnsi="Tahoma" w:cs="Tahoma"/>
      <w:sz w:val="16"/>
      <w:szCs w:val="16"/>
    </w:rPr>
  </w:style>
  <w:style w:type="character" w:customStyle="1" w:styleId="BalloonTextChar">
    <w:name w:val="Balloon Text Char"/>
    <w:basedOn w:val="DefaultParagraphFont"/>
    <w:link w:val="BalloonText"/>
    <w:uiPriority w:val="99"/>
    <w:semiHidden/>
    <w:rsid w:val="00D42F2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472</Words>
  <Characters>2691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Ridgefield Public Schools</Company>
  <LinksUpToDate>false</LinksUpToDate>
  <CharactersWithSpaces>3157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RPS</dc:creator>
  <cp:keywords/>
  <dc:description/>
  <cp:lastModifiedBy>RPS</cp:lastModifiedBy>
  <cp:revision>2</cp:revision>
  <dcterms:created xsi:type="dcterms:W3CDTF">2011-09-13T17:59:00Z</dcterms:created>
  <dcterms:modified xsi:type="dcterms:W3CDTF">2011-09-13T17:59:00Z</dcterms:modified>
</cp:coreProperties>
</file>